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3D" w:rsidRPr="0025679B" w:rsidRDefault="006E43EB">
      <w:pPr>
        <w:rPr>
          <w:rFonts w:ascii="Garamond" w:hAnsi="Garamond"/>
          <w:sz w:val="28"/>
          <w:szCs w:val="28"/>
        </w:rPr>
      </w:pPr>
      <w:r w:rsidRPr="0025679B">
        <w:rPr>
          <w:rFonts w:ascii="Garamond" w:hAnsi="Garamond"/>
          <w:sz w:val="28"/>
          <w:szCs w:val="28"/>
        </w:rPr>
        <w:t>Recommended Further Reading</w:t>
      </w:r>
    </w:p>
    <w:p w:rsidR="006E43EB" w:rsidRPr="0025679B" w:rsidRDefault="006E43EB">
      <w:pPr>
        <w:rPr>
          <w:rFonts w:ascii="Garamond" w:hAnsi="Garamond"/>
          <w:sz w:val="28"/>
          <w:szCs w:val="28"/>
        </w:rPr>
      </w:pPr>
    </w:p>
    <w:p w:rsidR="006E43EB" w:rsidRPr="0025679B" w:rsidRDefault="006E43EB">
      <w:pPr>
        <w:rPr>
          <w:rFonts w:ascii="Garamond" w:hAnsi="Garamond"/>
          <w:sz w:val="28"/>
          <w:szCs w:val="28"/>
        </w:rPr>
      </w:pPr>
      <w:proofErr w:type="spellStart"/>
      <w:r w:rsidRPr="0025679B">
        <w:rPr>
          <w:rFonts w:ascii="Garamond" w:hAnsi="Garamond"/>
          <w:i/>
          <w:sz w:val="28"/>
          <w:szCs w:val="28"/>
        </w:rPr>
        <w:t>Mulieris</w:t>
      </w:r>
      <w:proofErr w:type="spellEnd"/>
      <w:r w:rsidRPr="0025679B">
        <w:rPr>
          <w:rFonts w:ascii="Garamond" w:hAnsi="Garamond"/>
          <w:i/>
          <w:sz w:val="28"/>
          <w:szCs w:val="28"/>
        </w:rPr>
        <w:t xml:space="preserve"> Dignitatem</w:t>
      </w:r>
      <w:r w:rsidRPr="0025679B">
        <w:rPr>
          <w:rFonts w:ascii="Garamond" w:hAnsi="Garamond"/>
          <w:sz w:val="28"/>
          <w:szCs w:val="28"/>
        </w:rPr>
        <w:t xml:space="preserve">, “On the Dignity and Vocation of Women,” and “Letter to Women,” </w:t>
      </w:r>
      <w:r w:rsidR="001E3877" w:rsidRPr="0025679B">
        <w:rPr>
          <w:rFonts w:ascii="Garamond" w:hAnsi="Garamond"/>
          <w:sz w:val="28"/>
          <w:szCs w:val="28"/>
        </w:rPr>
        <w:t>JPII, available on Vatican website</w:t>
      </w:r>
      <w:r w:rsidR="001E3877">
        <w:rPr>
          <w:rFonts w:ascii="Garamond" w:hAnsi="Garamond"/>
          <w:sz w:val="28"/>
          <w:szCs w:val="28"/>
        </w:rPr>
        <w:t xml:space="preserve">, and </w:t>
      </w:r>
      <w:r w:rsidR="001E3877" w:rsidRPr="001E3877">
        <w:rPr>
          <w:rFonts w:ascii="Garamond" w:hAnsi="Garamond"/>
          <w:i/>
          <w:sz w:val="28"/>
          <w:szCs w:val="28"/>
        </w:rPr>
        <w:t>Love and Responsibilit</w:t>
      </w:r>
      <w:bookmarkStart w:id="0" w:name="_GoBack"/>
      <w:bookmarkEnd w:id="0"/>
      <w:r w:rsidR="001E3877" w:rsidRPr="001E3877">
        <w:rPr>
          <w:rFonts w:ascii="Garamond" w:hAnsi="Garamond"/>
          <w:i/>
          <w:sz w:val="28"/>
          <w:szCs w:val="28"/>
        </w:rPr>
        <w:t>y</w:t>
      </w:r>
      <w:r w:rsidR="001E3877">
        <w:rPr>
          <w:rFonts w:ascii="Garamond" w:hAnsi="Garamond"/>
          <w:sz w:val="28"/>
          <w:szCs w:val="28"/>
        </w:rPr>
        <w:t>, also by JPII</w:t>
      </w:r>
      <w:r w:rsidRPr="0025679B">
        <w:rPr>
          <w:rFonts w:ascii="Garamond" w:hAnsi="Garamond"/>
          <w:sz w:val="28"/>
          <w:szCs w:val="28"/>
        </w:rPr>
        <w:t>.</w:t>
      </w:r>
    </w:p>
    <w:p w:rsidR="006E43EB" w:rsidRPr="0025679B" w:rsidRDefault="006E43EB">
      <w:pPr>
        <w:rPr>
          <w:rFonts w:ascii="Garamond" w:hAnsi="Garamond"/>
          <w:sz w:val="28"/>
          <w:szCs w:val="28"/>
        </w:rPr>
      </w:pPr>
    </w:p>
    <w:p w:rsidR="006E43EB" w:rsidRPr="0025679B" w:rsidRDefault="006E43EB">
      <w:pPr>
        <w:rPr>
          <w:rFonts w:ascii="Garamond" w:hAnsi="Garamond"/>
          <w:sz w:val="28"/>
          <w:szCs w:val="28"/>
        </w:rPr>
      </w:pPr>
      <w:r w:rsidRPr="0025679B">
        <w:rPr>
          <w:rFonts w:ascii="Garamond" w:hAnsi="Garamond"/>
          <w:i/>
          <w:sz w:val="28"/>
          <w:szCs w:val="28"/>
        </w:rPr>
        <w:t>Women, Sex and the Church</w:t>
      </w:r>
      <w:r w:rsidRPr="0025679B">
        <w:rPr>
          <w:rFonts w:ascii="Garamond" w:hAnsi="Garamond"/>
          <w:sz w:val="28"/>
          <w:szCs w:val="28"/>
        </w:rPr>
        <w:t xml:space="preserve">, Ed. Erika </w:t>
      </w:r>
      <w:proofErr w:type="spellStart"/>
      <w:r w:rsidRPr="0025679B">
        <w:rPr>
          <w:rFonts w:ascii="Garamond" w:hAnsi="Garamond"/>
          <w:sz w:val="28"/>
          <w:szCs w:val="28"/>
        </w:rPr>
        <w:t>Bacchiochi</w:t>
      </w:r>
      <w:proofErr w:type="spellEnd"/>
      <w:r w:rsidRPr="0025679B">
        <w:rPr>
          <w:rFonts w:ascii="Garamond" w:hAnsi="Garamond"/>
          <w:sz w:val="28"/>
          <w:szCs w:val="28"/>
        </w:rPr>
        <w:t>, Pauline Press.</w:t>
      </w:r>
    </w:p>
    <w:p w:rsidR="006E43EB" w:rsidRPr="0025679B" w:rsidRDefault="006E43EB">
      <w:pPr>
        <w:rPr>
          <w:rFonts w:ascii="Garamond" w:hAnsi="Garamond"/>
          <w:sz w:val="28"/>
          <w:szCs w:val="28"/>
        </w:rPr>
      </w:pPr>
    </w:p>
    <w:p w:rsidR="006E43EB" w:rsidRPr="0025679B" w:rsidRDefault="006E43EB">
      <w:pPr>
        <w:rPr>
          <w:rFonts w:ascii="Garamond" w:hAnsi="Garamond"/>
          <w:sz w:val="28"/>
          <w:szCs w:val="28"/>
        </w:rPr>
      </w:pPr>
      <w:r w:rsidRPr="0025679B">
        <w:rPr>
          <w:rFonts w:ascii="Garamond" w:hAnsi="Garamond"/>
          <w:i/>
          <w:sz w:val="28"/>
          <w:szCs w:val="28"/>
        </w:rPr>
        <w:t xml:space="preserve">Woman and Man, the </w:t>
      </w:r>
      <w:proofErr w:type="spellStart"/>
      <w:r w:rsidRPr="0025679B">
        <w:rPr>
          <w:rFonts w:ascii="Garamond" w:hAnsi="Garamond"/>
          <w:i/>
          <w:sz w:val="28"/>
          <w:szCs w:val="28"/>
        </w:rPr>
        <w:t>humanum</w:t>
      </w:r>
      <w:proofErr w:type="spellEnd"/>
      <w:r w:rsidRPr="0025679B">
        <w:rPr>
          <w:rFonts w:ascii="Garamond" w:hAnsi="Garamond"/>
          <w:i/>
          <w:sz w:val="28"/>
          <w:szCs w:val="28"/>
        </w:rPr>
        <w:t xml:space="preserve"> in its entirety</w:t>
      </w:r>
      <w:r w:rsidRPr="0025679B">
        <w:rPr>
          <w:rFonts w:ascii="Garamond" w:hAnsi="Garamond"/>
          <w:sz w:val="28"/>
          <w:szCs w:val="28"/>
        </w:rPr>
        <w:t>, Congress held in 2008 by the Pontifical Council of the Laity, available through their website.</w:t>
      </w:r>
    </w:p>
    <w:p w:rsidR="006E43EB" w:rsidRPr="0025679B" w:rsidRDefault="006E43EB">
      <w:pPr>
        <w:rPr>
          <w:rFonts w:ascii="Garamond" w:hAnsi="Garamond"/>
          <w:sz w:val="28"/>
          <w:szCs w:val="28"/>
        </w:rPr>
      </w:pPr>
    </w:p>
    <w:p w:rsidR="006E43EB" w:rsidRDefault="006E43EB">
      <w:pPr>
        <w:rPr>
          <w:rFonts w:ascii="Garamond" w:hAnsi="Garamond" w:cs="Aparajita"/>
          <w:sz w:val="28"/>
          <w:szCs w:val="28"/>
        </w:rPr>
      </w:pPr>
      <w:r w:rsidRPr="0025679B">
        <w:rPr>
          <w:rFonts w:ascii="Garamond" w:hAnsi="Garamond" w:cs="Aparajita"/>
          <w:i/>
          <w:sz w:val="28"/>
          <w:szCs w:val="28"/>
        </w:rPr>
        <w:t xml:space="preserve">Gender: Men, Women, Sex, and Feminism </w:t>
      </w:r>
      <w:r w:rsidRPr="0025679B">
        <w:rPr>
          <w:rFonts w:ascii="Garamond" w:hAnsi="Garamond" w:cs="Aparajita"/>
          <w:sz w:val="28"/>
          <w:szCs w:val="28"/>
        </w:rPr>
        <w:t xml:space="preserve">by Frederica </w:t>
      </w:r>
      <w:proofErr w:type="spellStart"/>
      <w:r w:rsidRPr="0025679B">
        <w:rPr>
          <w:rFonts w:ascii="Garamond" w:hAnsi="Garamond" w:cs="Aparajita"/>
          <w:sz w:val="28"/>
          <w:szCs w:val="28"/>
        </w:rPr>
        <w:t>Mathewes</w:t>
      </w:r>
      <w:proofErr w:type="spellEnd"/>
      <w:r w:rsidRPr="0025679B">
        <w:rPr>
          <w:rFonts w:ascii="Garamond" w:hAnsi="Garamond" w:cs="Aparajita"/>
          <w:sz w:val="28"/>
          <w:szCs w:val="28"/>
        </w:rPr>
        <w:t xml:space="preserve"> Green</w:t>
      </w:r>
      <w:r w:rsidRPr="0025679B">
        <w:rPr>
          <w:rFonts w:ascii="Garamond" w:hAnsi="Garamond" w:cs="Aparajita"/>
          <w:sz w:val="28"/>
          <w:szCs w:val="28"/>
        </w:rPr>
        <w:t>.</w:t>
      </w:r>
    </w:p>
    <w:p w:rsidR="0025679B" w:rsidRDefault="0025679B">
      <w:pPr>
        <w:rPr>
          <w:rFonts w:ascii="Garamond" w:hAnsi="Garamond" w:cs="Aparajita"/>
          <w:sz w:val="28"/>
          <w:szCs w:val="28"/>
        </w:rPr>
      </w:pPr>
    </w:p>
    <w:p w:rsidR="0025679B" w:rsidRPr="0025679B" w:rsidRDefault="0025679B">
      <w:pPr>
        <w:rPr>
          <w:rFonts w:ascii="Garamond" w:hAnsi="Garamond" w:cs="Aparajita"/>
          <w:sz w:val="28"/>
          <w:szCs w:val="28"/>
        </w:rPr>
      </w:pPr>
      <w:r>
        <w:rPr>
          <w:rFonts w:ascii="Garamond" w:hAnsi="Garamond" w:cs="Aparajita"/>
          <w:sz w:val="28"/>
          <w:szCs w:val="28"/>
        </w:rPr>
        <w:t xml:space="preserve">Authors Christian </w:t>
      </w:r>
      <w:proofErr w:type="spellStart"/>
      <w:r>
        <w:rPr>
          <w:rFonts w:ascii="Garamond" w:hAnsi="Garamond" w:cs="Aparajita"/>
          <w:sz w:val="28"/>
          <w:szCs w:val="28"/>
        </w:rPr>
        <w:t>Brugger</w:t>
      </w:r>
      <w:proofErr w:type="spellEnd"/>
      <w:r>
        <w:rPr>
          <w:rFonts w:ascii="Garamond" w:hAnsi="Garamond" w:cs="Aparajita"/>
          <w:sz w:val="28"/>
          <w:szCs w:val="28"/>
        </w:rPr>
        <w:t xml:space="preserve"> and Paul Flaman, both Christian sexual ethicists have marvelous articles available discussing same-sex attraction and marriage and direct responses to Catholics who advocate for same-sex marriage.</w:t>
      </w:r>
    </w:p>
    <w:p w:rsidR="006E43EB" w:rsidRPr="0025679B" w:rsidRDefault="006E43EB">
      <w:pPr>
        <w:rPr>
          <w:rFonts w:ascii="Garamond" w:hAnsi="Garamond"/>
          <w:sz w:val="28"/>
          <w:szCs w:val="28"/>
        </w:rPr>
      </w:pPr>
    </w:p>
    <w:p w:rsidR="006E43EB" w:rsidRPr="0025679B" w:rsidRDefault="006E43EB">
      <w:pPr>
        <w:rPr>
          <w:rFonts w:ascii="Garamond" w:hAnsi="Garamond"/>
          <w:sz w:val="28"/>
          <w:szCs w:val="28"/>
        </w:rPr>
      </w:pPr>
      <w:r w:rsidRPr="0025679B">
        <w:rPr>
          <w:rFonts w:ascii="Garamond" w:hAnsi="Garamond"/>
          <w:sz w:val="28"/>
          <w:szCs w:val="28"/>
        </w:rPr>
        <w:t>On the web:</w:t>
      </w:r>
      <w:r w:rsidR="0025679B">
        <w:rPr>
          <w:rFonts w:ascii="Garamond" w:hAnsi="Garamond"/>
          <w:sz w:val="28"/>
          <w:szCs w:val="28"/>
        </w:rPr>
        <w:t xml:space="preserve"> from Jessica </w:t>
      </w:r>
      <w:proofErr w:type="spellStart"/>
      <w:r w:rsidR="0025679B">
        <w:rPr>
          <w:rFonts w:ascii="Garamond" w:hAnsi="Garamond"/>
          <w:sz w:val="28"/>
          <w:szCs w:val="28"/>
        </w:rPr>
        <w:t>Zittlow</w:t>
      </w:r>
      <w:proofErr w:type="spellEnd"/>
      <w:r w:rsidR="0025679B">
        <w:rPr>
          <w:rFonts w:ascii="Garamond" w:hAnsi="Garamond"/>
          <w:sz w:val="28"/>
          <w:szCs w:val="28"/>
        </w:rPr>
        <w:t>, Communications Director for the Minnesota Catholic Conference</w:t>
      </w:r>
    </w:p>
    <w:p w:rsidR="006E43EB" w:rsidRPr="0025679B" w:rsidRDefault="006E43EB" w:rsidP="006E43EB">
      <w:pPr>
        <w:rPr>
          <w:rFonts w:ascii="Garamond" w:hAnsi="Garamond"/>
        </w:rPr>
      </w:pPr>
      <w:r w:rsidRPr="0025679B">
        <w:rPr>
          <w:rFonts w:ascii="Garamond" w:hAnsi="Garamond"/>
        </w:rPr>
        <w:t xml:space="preserve">Link to Andrew </w:t>
      </w:r>
      <w:proofErr w:type="spellStart"/>
      <w:r w:rsidRPr="0025679B">
        <w:rPr>
          <w:rFonts w:ascii="Garamond" w:hAnsi="Garamond"/>
        </w:rPr>
        <w:t>Comiskey’s</w:t>
      </w:r>
      <w:proofErr w:type="spellEnd"/>
      <w:r w:rsidRPr="0025679B">
        <w:rPr>
          <w:rFonts w:ascii="Garamond" w:hAnsi="Garamond"/>
        </w:rPr>
        <w:t xml:space="preserve"> ministry blog. </w:t>
      </w:r>
      <w:hyperlink r:id="rId4" w:history="1">
        <w:r w:rsidRPr="0025679B">
          <w:rPr>
            <w:rStyle w:val="Hyperlink"/>
            <w:rFonts w:ascii="Garamond" w:hAnsi="Garamond"/>
          </w:rPr>
          <w:t>http://andrewcomiskey.com/mercy-8-level-ground/</w:t>
        </w:r>
      </w:hyperlink>
    </w:p>
    <w:p w:rsidR="006E43EB" w:rsidRPr="0025679B" w:rsidRDefault="006E43EB" w:rsidP="006E43EB">
      <w:pPr>
        <w:rPr>
          <w:rFonts w:ascii="Garamond" w:hAnsi="Garamond"/>
        </w:rPr>
      </w:pPr>
      <w:r w:rsidRPr="0025679B">
        <w:rPr>
          <w:rFonts w:ascii="Garamond" w:hAnsi="Garamond"/>
        </w:rPr>
        <w:t xml:space="preserve">He’s a recent Catholic convert, has SSA, and is married to a woman with three teen boys. The link I’ve included is to a </w:t>
      </w:r>
      <w:r w:rsidRPr="0025679B">
        <w:rPr>
          <w:rFonts w:ascii="Garamond" w:hAnsi="Garamond"/>
          <w:i/>
          <w:iCs/>
        </w:rPr>
        <w:t>20 Days of Mercy</w:t>
      </w:r>
      <w:r w:rsidRPr="0025679B">
        <w:rPr>
          <w:rFonts w:ascii="Garamond" w:hAnsi="Garamond"/>
        </w:rPr>
        <w:t xml:space="preserve"> fasting and prayer campaign Living Waters is doing along with Restored Hope Network, COURAGE, and others. I really think that, in the coming years, the Church’s “conversation” on sexuality and SSA needs to go in the direction he is taking it – centering on </w:t>
      </w:r>
      <w:r w:rsidRPr="0025679B">
        <w:rPr>
          <w:rFonts w:ascii="Garamond" w:hAnsi="Garamond"/>
          <w:i/>
          <w:iCs/>
        </w:rPr>
        <w:t>sexual brokenness</w:t>
      </w:r>
      <w:r w:rsidR="0025679B">
        <w:rPr>
          <w:rFonts w:ascii="Garamond" w:hAnsi="Garamond"/>
        </w:rPr>
        <w:t>.</w:t>
      </w:r>
    </w:p>
    <w:p w:rsidR="006E43EB" w:rsidRPr="0025679B" w:rsidRDefault="006E43EB" w:rsidP="006E43EB">
      <w:pPr>
        <w:rPr>
          <w:rFonts w:ascii="Garamond" w:hAnsi="Garamond"/>
        </w:rPr>
      </w:pPr>
      <w:r w:rsidRPr="0025679B">
        <w:rPr>
          <w:rFonts w:ascii="Garamond" w:hAnsi="Garamond"/>
        </w:rPr>
        <w:t xml:space="preserve">Link to an important analysis of Mark </w:t>
      </w:r>
      <w:proofErr w:type="spellStart"/>
      <w:r w:rsidRPr="0025679B">
        <w:rPr>
          <w:rFonts w:ascii="Garamond" w:hAnsi="Garamond"/>
        </w:rPr>
        <w:t>Regnerus</w:t>
      </w:r>
      <w:proofErr w:type="spellEnd"/>
      <w:r w:rsidRPr="0025679B">
        <w:rPr>
          <w:rFonts w:ascii="Garamond" w:hAnsi="Garamond"/>
        </w:rPr>
        <w:t xml:space="preserve">’ </w:t>
      </w:r>
      <w:r w:rsidR="0025679B">
        <w:rPr>
          <w:rFonts w:ascii="Garamond" w:hAnsi="Garamond"/>
        </w:rPr>
        <w:t>ground breaking study on same sex parenting</w:t>
      </w:r>
      <w:r w:rsidRPr="0025679B">
        <w:rPr>
          <w:rFonts w:ascii="Garamond" w:hAnsi="Garamond"/>
        </w:rPr>
        <w:t xml:space="preserve">: </w:t>
      </w:r>
      <w:hyperlink r:id="rId5" w:history="1">
        <w:r w:rsidRPr="0025679B">
          <w:rPr>
            <w:rStyle w:val="Hyperlink"/>
            <w:rFonts w:ascii="Garamond" w:hAnsi="Garamond"/>
          </w:rPr>
          <w:t>http://www.mncc.org/wp-content/uploads/2012/10/Ethics-Medics-samesexparent.pdf</w:t>
        </w:r>
      </w:hyperlink>
    </w:p>
    <w:p w:rsidR="006E43EB" w:rsidRPr="0025679B" w:rsidRDefault="006E43EB" w:rsidP="006E43EB">
      <w:pPr>
        <w:rPr>
          <w:rFonts w:ascii="Garamond" w:hAnsi="Garamond"/>
        </w:rPr>
      </w:pPr>
    </w:p>
    <w:p w:rsidR="006E43EB" w:rsidRPr="0025679B" w:rsidRDefault="006E43EB" w:rsidP="006E43EB">
      <w:pPr>
        <w:rPr>
          <w:rFonts w:ascii="Garamond" w:hAnsi="Garamond"/>
        </w:rPr>
      </w:pPr>
      <w:r w:rsidRPr="0025679B">
        <w:rPr>
          <w:rFonts w:ascii="Garamond" w:hAnsi="Garamond"/>
        </w:rPr>
        <w:t xml:space="preserve">Additionally, for those interested in learning more about the issue of “authentic human development” and the AIDS problem in Africa, I HIGHLY recommend </w:t>
      </w:r>
      <w:r w:rsidRPr="0025679B">
        <w:rPr>
          <w:rFonts w:ascii="Garamond" w:hAnsi="Garamond"/>
          <w:i/>
          <w:iCs/>
        </w:rPr>
        <w:t>Affirming Love, Avoiding AIDS</w:t>
      </w:r>
      <w:r w:rsidRPr="0025679B">
        <w:rPr>
          <w:rFonts w:ascii="Garamond" w:hAnsi="Garamond"/>
        </w:rPr>
        <w:t xml:space="preserve"> by Matthew Hanley. It is a fascinating analysis of the issues, and a quick, enjoyable read full of useful data! </w:t>
      </w:r>
      <w:hyperlink r:id="rId6" w:history="1">
        <w:r w:rsidRPr="0025679B">
          <w:rPr>
            <w:rStyle w:val="Hyperlink"/>
            <w:rFonts w:ascii="Garamond" w:hAnsi="Garamond"/>
          </w:rPr>
          <w:t>http://www.amazon.com/Affirming-Love-Avoiding-AIDs-Africa/dp/0935372563</w:t>
        </w:r>
      </w:hyperlink>
      <w:r w:rsidRPr="0025679B">
        <w:rPr>
          <w:rFonts w:ascii="Garamond" w:hAnsi="Garamond"/>
        </w:rPr>
        <w:t xml:space="preserve"> </w:t>
      </w:r>
    </w:p>
    <w:p w:rsidR="006E43EB" w:rsidRPr="0025679B" w:rsidRDefault="006E43EB" w:rsidP="006E43EB">
      <w:pPr>
        <w:rPr>
          <w:rFonts w:ascii="Garamond" w:hAnsi="Garamond"/>
        </w:rPr>
      </w:pPr>
    </w:p>
    <w:p w:rsidR="006E43EB" w:rsidRPr="0025679B" w:rsidRDefault="006E43EB" w:rsidP="006E43EB">
      <w:pPr>
        <w:rPr>
          <w:rFonts w:ascii="Garamond" w:hAnsi="Garamond"/>
        </w:rPr>
      </w:pPr>
    </w:p>
    <w:p w:rsidR="006E43EB" w:rsidRPr="0025679B" w:rsidRDefault="006E43EB">
      <w:pPr>
        <w:rPr>
          <w:rFonts w:ascii="Garamond" w:hAnsi="Garamond"/>
          <w:sz w:val="28"/>
          <w:szCs w:val="28"/>
        </w:rPr>
      </w:pPr>
    </w:p>
    <w:p w:rsidR="006E43EB" w:rsidRPr="0025679B" w:rsidRDefault="006E43EB">
      <w:pPr>
        <w:rPr>
          <w:rFonts w:ascii="Garamond" w:hAnsi="Garamond"/>
          <w:sz w:val="28"/>
          <w:szCs w:val="28"/>
        </w:rPr>
      </w:pPr>
    </w:p>
    <w:p w:rsidR="006E43EB" w:rsidRPr="0025679B" w:rsidRDefault="006E43EB">
      <w:pPr>
        <w:rPr>
          <w:rFonts w:ascii="Garamond" w:hAnsi="Garamond"/>
          <w:sz w:val="28"/>
          <w:szCs w:val="28"/>
        </w:rPr>
      </w:pPr>
    </w:p>
    <w:sectPr w:rsidR="006E43EB" w:rsidRPr="00256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EB"/>
    <w:rsid w:val="001E3877"/>
    <w:rsid w:val="0025523D"/>
    <w:rsid w:val="0025679B"/>
    <w:rsid w:val="006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793C2-EF96-4D77-85AA-C6F2BED1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4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Affirming-Love-Avoiding-AIDs-Africa/dp/0935372563" TargetMode="External"/><Relationship Id="rId5" Type="http://schemas.openxmlformats.org/officeDocument/2006/relationships/hyperlink" Target="http://www.mncc.org/wp-content/uploads/2012/10/Ethics-Medics-samesexparent.pdf" TargetMode="External"/><Relationship Id="rId4" Type="http://schemas.openxmlformats.org/officeDocument/2006/relationships/hyperlink" Target="http://andrewcomiskey.com/mercy-8-level-gro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Elizabeth M.</dc:creator>
  <cp:keywords/>
  <dc:description/>
  <cp:lastModifiedBy>Kelly, Elizabeth M.</cp:lastModifiedBy>
  <cp:revision>1</cp:revision>
  <dcterms:created xsi:type="dcterms:W3CDTF">2013-11-15T17:22:00Z</dcterms:created>
  <dcterms:modified xsi:type="dcterms:W3CDTF">2013-11-15T17:38:00Z</dcterms:modified>
</cp:coreProperties>
</file>